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8212" w14:textId="77777777" w:rsidR="007650D8" w:rsidRPr="007650D8" w:rsidRDefault="007650D8" w:rsidP="007650D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7650D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Angelika </w:t>
      </w:r>
      <w:proofErr w:type="spellStart"/>
      <w:r w:rsidRPr="007650D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Aulinger</w:t>
      </w:r>
      <w:proofErr w:type="spellEnd"/>
      <w:r w:rsidRPr="007650D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 è la nuova </w:t>
      </w:r>
      <w:proofErr w:type="spellStart"/>
      <w:r w:rsidRPr="007650D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Regional</w:t>
      </w:r>
      <w:proofErr w:type="spellEnd"/>
      <w:r w:rsidRPr="007650D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 Director di Austria, Ungheria, Italia, Repubblica Ceca, Slovacchia, Croazia e Slovenia.</w:t>
      </w:r>
    </w:p>
    <w:p w14:paraId="39D8A81C" w14:textId="77777777" w:rsidR="007650D8" w:rsidRPr="007650D8" w:rsidRDefault="007650D8" w:rsidP="007650D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</w:pPr>
    </w:p>
    <w:p w14:paraId="47B5FD28" w14:textId="77777777" w:rsidR="007650D8" w:rsidRPr="007650D8" w:rsidRDefault="007650D8" w:rsidP="007650D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</w:pPr>
      <w:r w:rsidRPr="007650D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A partire dal 1° giugno 2020 Angelika </w:t>
      </w:r>
      <w:proofErr w:type="spellStart"/>
      <w:r w:rsidRPr="007650D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Aulinger</w:t>
      </w:r>
      <w:proofErr w:type="spellEnd"/>
      <w:r w:rsidRPr="007650D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 diventa la responsabile del business in Austria e nei Paesi del sud-est europeo, subentrando così a Peter Jaksch, che aveva ricoperto questa funzione dalla fine del 2017.</w:t>
      </w:r>
    </w:p>
    <w:p w14:paraId="2BBDD035" w14:textId="77777777" w:rsidR="007650D8" w:rsidRPr="007650D8" w:rsidRDefault="007650D8" w:rsidP="007650D8">
      <w:pPr>
        <w:pStyle w:val="InhaltFachartikel"/>
        <w:spacing w:line="276" w:lineRule="auto"/>
        <w:ind w:right="0"/>
        <w:rPr>
          <w:rFonts w:asciiTheme="minorHAnsi" w:hAnsiTheme="minorHAnsi" w:cstheme="minorHAnsi"/>
          <w:lang w:val="it-IT"/>
        </w:rPr>
      </w:pPr>
    </w:p>
    <w:p w14:paraId="2BE95194" w14:textId="77777777" w:rsidR="007650D8" w:rsidRPr="007650D8" w:rsidRDefault="007650D8" w:rsidP="007650D8">
      <w:pPr>
        <w:pStyle w:val="InhaltFachartikel"/>
        <w:spacing w:line="276" w:lineRule="auto"/>
        <w:ind w:right="0"/>
        <w:rPr>
          <w:rFonts w:asciiTheme="minorHAnsi" w:hAnsiTheme="minorHAnsi" w:cstheme="minorHAnsi"/>
          <w:lang w:val="it-IT"/>
        </w:rPr>
      </w:pPr>
      <w:r w:rsidRPr="007650D8">
        <w:rPr>
          <w:rFonts w:asciiTheme="minorHAnsi" w:hAnsiTheme="minorHAnsi" w:cstheme="minorHAnsi"/>
          <w:lang w:val="it-IT"/>
        </w:rPr>
        <w:t xml:space="preserve">L’ingegnera chimica Angelika </w:t>
      </w:r>
      <w:proofErr w:type="spellStart"/>
      <w:r w:rsidRPr="007650D8">
        <w:rPr>
          <w:rFonts w:asciiTheme="minorHAnsi" w:hAnsiTheme="minorHAnsi" w:cstheme="minorHAnsi"/>
          <w:lang w:val="it-IT"/>
        </w:rPr>
        <w:t>Aulinger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ha alle spalle una carriera commerciale di oltre 20 anni nel settore delle forniture edili, in cui ha ricoperto diverse funzioni in ambito di sviluppo e ampliamento di mercato, ristrutturazione e riorganizzazione aziendale nonché di distribuzione. Angelika </w:t>
      </w:r>
      <w:proofErr w:type="spellStart"/>
      <w:r w:rsidRPr="007650D8">
        <w:rPr>
          <w:rFonts w:asciiTheme="minorHAnsi" w:hAnsiTheme="minorHAnsi" w:cstheme="minorHAnsi"/>
          <w:lang w:val="it-IT"/>
        </w:rPr>
        <w:t>Aulinger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vanta una profonda conoscenza dei mercati dell’Est Europa. Grazie all’esperienza maturata presso società quali </w:t>
      </w:r>
      <w:proofErr w:type="spellStart"/>
      <w:r w:rsidRPr="007650D8">
        <w:rPr>
          <w:rFonts w:asciiTheme="minorHAnsi" w:hAnsiTheme="minorHAnsi" w:cstheme="minorHAnsi"/>
          <w:lang w:val="it-IT"/>
        </w:rPr>
        <w:t>Rigips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– azienda del gruppo Saint-Gobain a cui fa capo anche il noto marchio Placo – e </w:t>
      </w:r>
      <w:proofErr w:type="spellStart"/>
      <w:r w:rsidRPr="007650D8">
        <w:rPr>
          <w:rFonts w:asciiTheme="minorHAnsi" w:hAnsiTheme="minorHAnsi" w:cstheme="minorHAnsi"/>
          <w:lang w:val="it-IT"/>
        </w:rPr>
        <w:t>Halfen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nonché alla posizione di Area Director di Austria e Repubblica Ceca, Slovacchia, Polonia, Ungheria, Croazia e Slovenia presso </w:t>
      </w:r>
      <w:proofErr w:type="spellStart"/>
      <w:r w:rsidRPr="007650D8">
        <w:rPr>
          <w:rFonts w:asciiTheme="minorHAnsi" w:hAnsiTheme="minorHAnsi" w:cstheme="minorHAnsi"/>
          <w:lang w:val="it-IT"/>
        </w:rPr>
        <w:t>Fermacell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James </w:t>
      </w:r>
      <w:proofErr w:type="spellStart"/>
      <w:r w:rsidRPr="007650D8">
        <w:rPr>
          <w:rFonts w:asciiTheme="minorHAnsi" w:hAnsiTheme="minorHAnsi" w:cstheme="minorHAnsi"/>
          <w:lang w:val="it-IT"/>
        </w:rPr>
        <w:t>Hardie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, Angelika </w:t>
      </w:r>
      <w:proofErr w:type="spellStart"/>
      <w:r w:rsidRPr="007650D8">
        <w:rPr>
          <w:rFonts w:asciiTheme="minorHAnsi" w:hAnsiTheme="minorHAnsi" w:cstheme="minorHAnsi"/>
          <w:lang w:val="it-IT"/>
        </w:rPr>
        <w:t>Aulinger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può essere considerata una profonda conoscitrice del mercato e del settore.</w:t>
      </w:r>
    </w:p>
    <w:p w14:paraId="30EB69D1" w14:textId="77777777" w:rsidR="007650D8" w:rsidRPr="007650D8" w:rsidRDefault="007650D8" w:rsidP="007650D8">
      <w:pPr>
        <w:pStyle w:val="InhaltFachartikel"/>
        <w:spacing w:line="276" w:lineRule="auto"/>
        <w:ind w:right="0"/>
        <w:rPr>
          <w:rFonts w:asciiTheme="minorHAnsi" w:hAnsiTheme="minorHAnsi" w:cstheme="minorHAnsi"/>
          <w:lang w:val="it-IT"/>
        </w:rPr>
      </w:pPr>
    </w:p>
    <w:p w14:paraId="5247429A" w14:textId="77777777" w:rsidR="007650D8" w:rsidRPr="007650D8" w:rsidRDefault="007650D8" w:rsidP="007650D8">
      <w:pPr>
        <w:pStyle w:val="InhaltFachartikel"/>
        <w:spacing w:line="276" w:lineRule="auto"/>
        <w:ind w:right="0"/>
        <w:rPr>
          <w:rFonts w:asciiTheme="minorHAnsi" w:hAnsiTheme="minorHAnsi" w:cstheme="minorHAnsi"/>
          <w:lang w:val="it-IT"/>
        </w:rPr>
      </w:pPr>
      <w:r w:rsidRPr="007650D8">
        <w:rPr>
          <w:rFonts w:asciiTheme="minorHAnsi" w:hAnsiTheme="minorHAnsi" w:cstheme="minorHAnsi"/>
          <w:lang w:val="it-IT"/>
        </w:rPr>
        <w:t xml:space="preserve">“Siamo lieti di dare il benvenuto ad Angelika </w:t>
      </w:r>
      <w:proofErr w:type="spellStart"/>
      <w:r w:rsidRPr="007650D8">
        <w:rPr>
          <w:rFonts w:asciiTheme="minorHAnsi" w:hAnsiTheme="minorHAnsi" w:cstheme="minorHAnsi"/>
          <w:lang w:val="it-IT"/>
        </w:rPr>
        <w:t>Aulinger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e di poter così affidare questo compito di responsabilità strategica ad un’esperta del suo calibro. Con la sua esperienza manageriale, la conoscenza del settore e la rete di contatti di cui dispone siamo sicuri che potrà contribuire a far crescere l’impresa in Austria e la distribuzione nella regione Sud-Est”, afferma Mike </w:t>
      </w:r>
      <w:proofErr w:type="spellStart"/>
      <w:r w:rsidRPr="007650D8">
        <w:rPr>
          <w:rFonts w:asciiTheme="minorHAnsi" w:hAnsiTheme="minorHAnsi" w:cstheme="minorHAnsi"/>
          <w:lang w:val="it-IT"/>
        </w:rPr>
        <w:t>Bucher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, CEO di </w:t>
      </w:r>
      <w:proofErr w:type="spellStart"/>
      <w:r w:rsidRPr="007650D8">
        <w:rPr>
          <w:rFonts w:asciiTheme="minorHAnsi" w:hAnsiTheme="minorHAnsi" w:cstheme="minorHAnsi"/>
          <w:lang w:val="it-IT"/>
        </w:rPr>
        <w:t>Schöck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AG. </w:t>
      </w:r>
    </w:p>
    <w:p w14:paraId="12D2F952" w14:textId="77777777" w:rsidR="007650D8" w:rsidRPr="007650D8" w:rsidRDefault="007650D8" w:rsidP="007650D8">
      <w:pPr>
        <w:pStyle w:val="InhaltFachartikel"/>
        <w:spacing w:line="276" w:lineRule="auto"/>
        <w:ind w:right="0"/>
        <w:rPr>
          <w:rFonts w:asciiTheme="minorHAnsi" w:hAnsiTheme="minorHAnsi" w:cstheme="minorHAnsi"/>
          <w:lang w:val="it-IT"/>
        </w:rPr>
      </w:pPr>
    </w:p>
    <w:p w14:paraId="42B37D6E" w14:textId="77777777" w:rsidR="007650D8" w:rsidRPr="007650D8" w:rsidRDefault="007650D8" w:rsidP="007650D8">
      <w:pPr>
        <w:pStyle w:val="InhaltFachartikel"/>
        <w:spacing w:line="276" w:lineRule="auto"/>
        <w:ind w:right="0"/>
        <w:rPr>
          <w:rFonts w:asciiTheme="minorHAnsi" w:hAnsiTheme="minorHAnsi" w:cstheme="minorHAnsi"/>
          <w:lang w:val="it-IT"/>
        </w:rPr>
      </w:pPr>
      <w:r w:rsidRPr="007650D8">
        <w:rPr>
          <w:rFonts w:asciiTheme="minorHAnsi" w:hAnsiTheme="minorHAnsi" w:cstheme="minorHAnsi"/>
          <w:lang w:val="it-IT"/>
        </w:rPr>
        <w:t xml:space="preserve">Tra le mansioni principali di Angelika </w:t>
      </w:r>
      <w:proofErr w:type="spellStart"/>
      <w:r w:rsidRPr="007650D8">
        <w:rPr>
          <w:rFonts w:asciiTheme="minorHAnsi" w:hAnsiTheme="minorHAnsi" w:cstheme="minorHAnsi"/>
          <w:lang w:val="it-IT"/>
        </w:rPr>
        <w:t>Aulinger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presso </w:t>
      </w:r>
      <w:proofErr w:type="spellStart"/>
      <w:r w:rsidRPr="007650D8">
        <w:rPr>
          <w:rFonts w:asciiTheme="minorHAnsi" w:hAnsiTheme="minorHAnsi" w:cstheme="minorHAnsi"/>
          <w:lang w:val="it-IT"/>
        </w:rPr>
        <w:t>Schöck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rientrano l’ampliamento della distribuzione dell’intera gamma prodotti </w:t>
      </w:r>
      <w:proofErr w:type="spellStart"/>
      <w:r w:rsidRPr="007650D8">
        <w:rPr>
          <w:rFonts w:asciiTheme="minorHAnsi" w:hAnsiTheme="minorHAnsi" w:cstheme="minorHAnsi"/>
          <w:lang w:val="it-IT"/>
        </w:rPr>
        <w:t>Schöck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e il riorientamento della regione. “Il mio obiettivo è quello di comunicare ai nostri clienti, nel miglior modo possibile, la forza innovativa che </w:t>
      </w:r>
      <w:proofErr w:type="spellStart"/>
      <w:r w:rsidRPr="007650D8">
        <w:rPr>
          <w:rFonts w:asciiTheme="minorHAnsi" w:hAnsiTheme="minorHAnsi" w:cstheme="minorHAnsi"/>
          <w:lang w:val="it-IT"/>
        </w:rPr>
        <w:t>Schöck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possiede sia sotto il profilo tecnologico che digitale. </w:t>
      </w:r>
      <w:proofErr w:type="spellStart"/>
      <w:r w:rsidRPr="007650D8">
        <w:rPr>
          <w:rFonts w:asciiTheme="minorHAnsi" w:hAnsiTheme="minorHAnsi" w:cstheme="minorHAnsi"/>
          <w:lang w:val="it-IT"/>
        </w:rPr>
        <w:t>Schöck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 non è soltanto l’impresa leader sviluppatrice di </w:t>
      </w:r>
      <w:proofErr w:type="spellStart"/>
      <w:r w:rsidRPr="007650D8">
        <w:rPr>
          <w:rFonts w:asciiTheme="minorHAnsi" w:hAnsiTheme="minorHAnsi" w:cstheme="minorHAnsi"/>
          <w:lang w:val="it-IT"/>
        </w:rPr>
        <w:t>Isokorb</w:t>
      </w:r>
      <w:proofErr w:type="spellEnd"/>
      <w:r w:rsidRPr="007650D8">
        <w:rPr>
          <w:rFonts w:asciiTheme="minorHAnsi" w:hAnsiTheme="minorHAnsi" w:cstheme="minorHAnsi"/>
          <w:lang w:val="it-IT"/>
        </w:rPr>
        <w:t xml:space="preserve">®, ma è un’impresa che, con le sue numerose soluzioni per facciate e le tecniche di armatura, è capace di dettare continuamente nuovi standard in ambito di isolamento acustico, protezione dal fuoco e isolamento termico. Sono lieta di poter mettere la mia esperienza al servizio dell’impresa e di poter contribuire al suo successo potenziando la gestione della distribuzione e dei clienti nei Paesi delle regioni di mia competenza”, afferma Angelika </w:t>
      </w:r>
      <w:proofErr w:type="spellStart"/>
      <w:r w:rsidRPr="007650D8">
        <w:rPr>
          <w:rFonts w:asciiTheme="minorHAnsi" w:hAnsiTheme="minorHAnsi" w:cstheme="minorHAnsi"/>
          <w:lang w:val="it-IT"/>
        </w:rPr>
        <w:t>Aulinger</w:t>
      </w:r>
      <w:proofErr w:type="spellEnd"/>
      <w:r w:rsidRPr="007650D8">
        <w:rPr>
          <w:rFonts w:asciiTheme="minorHAnsi" w:hAnsiTheme="minorHAnsi" w:cstheme="minorHAnsi"/>
          <w:lang w:val="it-IT"/>
        </w:rPr>
        <w:t>.</w:t>
      </w:r>
    </w:p>
    <w:p w14:paraId="7499B845" w14:textId="77777777" w:rsidR="00C11E36" w:rsidRPr="007650D8" w:rsidRDefault="00C11E36">
      <w:pPr>
        <w:rPr>
          <w:lang w:val="it-IT"/>
        </w:rPr>
      </w:pPr>
    </w:p>
    <w:sectPr w:rsidR="00C11E36" w:rsidRPr="0076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E1s-Regular">
    <w:charset w:val="00"/>
    <w:family w:val="swiss"/>
    <w:pitch w:val="variable"/>
    <w:sig w:usb0="800002E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D8"/>
    <w:rsid w:val="007650D8"/>
    <w:rsid w:val="00C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6B8A"/>
  <w15:chartTrackingRefBased/>
  <w15:docId w15:val="{8748DF23-6615-4B41-AAC6-5C59D00F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0D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haltFachartikelZchn">
    <w:name w:val="Inhalt Fachartikel Zchn"/>
    <w:basedOn w:val="Carpredefinitoparagrafo"/>
    <w:link w:val="InhaltFachartikel"/>
    <w:locked/>
    <w:rsid w:val="007650D8"/>
    <w:rPr>
      <w:rFonts w:ascii="CorpidE1s-Regular" w:hAnsi="CorpidE1s-Regular"/>
    </w:rPr>
  </w:style>
  <w:style w:type="paragraph" w:customStyle="1" w:styleId="InhaltFachartikel">
    <w:name w:val="Inhalt Fachartikel"/>
    <w:basedOn w:val="Normale"/>
    <w:link w:val="InhaltFachartikelZchn"/>
    <w:rsid w:val="007650D8"/>
    <w:pPr>
      <w:autoSpaceDE w:val="0"/>
      <w:autoSpaceDN w:val="0"/>
      <w:ind w:right="2549"/>
      <w:jc w:val="both"/>
    </w:pPr>
    <w:rPr>
      <w:rFonts w:ascii="CorpidE1s-Regular" w:hAnsi="CorpidE1s-Regular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melis - daviso pr agency</dc:creator>
  <cp:keywords/>
  <dc:description/>
  <cp:lastModifiedBy>nicole melis - daviso pr agency</cp:lastModifiedBy>
  <cp:revision>1</cp:revision>
  <dcterms:created xsi:type="dcterms:W3CDTF">2020-06-24T12:07:00Z</dcterms:created>
  <dcterms:modified xsi:type="dcterms:W3CDTF">2020-06-24T12:08:00Z</dcterms:modified>
</cp:coreProperties>
</file>